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43" w:type="dxa"/>
        <w:tblLook w:val="01E0" w:firstRow="1" w:lastRow="1" w:firstColumn="1" w:lastColumn="1" w:noHBand="0" w:noVBand="0"/>
      </w:tblPr>
      <w:tblGrid>
        <w:gridCol w:w="5387"/>
        <w:gridCol w:w="5670"/>
      </w:tblGrid>
      <w:tr w:rsidR="00AE2191" w:rsidRPr="00AE2191" w:rsidTr="00C9185E">
        <w:trPr>
          <w:trHeight w:val="426"/>
        </w:trPr>
        <w:tc>
          <w:tcPr>
            <w:tcW w:w="5387" w:type="dxa"/>
          </w:tcPr>
          <w:p w:rsidR="00AE2191" w:rsidRPr="00AE2191" w:rsidRDefault="00AE2191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E2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ĐOÀN THANH NIÊN </w:t>
            </w:r>
            <w:r w:rsidRPr="00AE219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 TƯ PHÁP</w:t>
            </w:r>
          </w:p>
          <w:p w:rsidR="00AE2191" w:rsidRPr="00AE2191" w:rsidRDefault="00AE2191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AE219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BAN TỔ CHỨC CUỘC THI</w:t>
            </w:r>
          </w:p>
        </w:tc>
        <w:tc>
          <w:tcPr>
            <w:tcW w:w="5670" w:type="dxa"/>
          </w:tcPr>
          <w:p w:rsidR="00AE2191" w:rsidRPr="00AE2191" w:rsidRDefault="00AE2191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868240</wp:posOffset>
                      </wp:positionH>
                      <wp:positionV relativeFrom="paragraph">
                        <wp:posOffset>246624</wp:posOffset>
                      </wp:positionV>
                      <wp:extent cx="1705708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57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35pt,19.4pt" to="202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"/>
                  </w:pict>
                </mc:Fallback>
              </mc:AlternateContent>
            </w:r>
            <w:r w:rsidRPr="00AE2191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ĐOÀN</w:t>
            </w:r>
            <w:bookmarkStart w:id="0" w:name="_GoBack"/>
            <w:bookmarkEnd w:id="0"/>
            <w:r w:rsidRPr="00AE2191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TNCS HỒ CHÍ MINH</w:t>
            </w:r>
          </w:p>
        </w:tc>
      </w:tr>
      <w:tr w:rsidR="00AE2191" w:rsidRPr="00AE2191" w:rsidTr="00C9185E">
        <w:tc>
          <w:tcPr>
            <w:tcW w:w="5387" w:type="dxa"/>
          </w:tcPr>
          <w:p w:rsidR="00AE2191" w:rsidRPr="00AE2191" w:rsidRDefault="00AE2191" w:rsidP="00AE2191">
            <w:pPr>
              <w:widowControl w:val="0"/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34924</wp:posOffset>
                      </wp:positionV>
                      <wp:extent cx="896620" cy="0"/>
                      <wp:effectExtent l="0" t="0" r="177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75pt,2.75pt" to="162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FCHAIAADU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AE2191" w:rsidRPr="00AE2191" w:rsidRDefault="008155C4" w:rsidP="00AE219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      Hà Nội, 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AE21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tháng</w:t>
            </w:r>
            <w:r w:rsidR="00AE21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8 </w:t>
            </w:r>
            <w:r w:rsidR="00AE2191" w:rsidRPr="00AE21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năm 2020</w:t>
            </w:r>
          </w:p>
        </w:tc>
      </w:tr>
    </w:tbl>
    <w:p w:rsidR="00AE2191" w:rsidRPr="00956EBB" w:rsidRDefault="00AE2191" w:rsidP="00AE219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4"/>
          <w:szCs w:val="28"/>
          <w:lang w:val="vi-VN"/>
        </w:rPr>
      </w:pPr>
    </w:p>
    <w:p w:rsidR="00AE2191" w:rsidRPr="00AE2191" w:rsidRDefault="00AE2191" w:rsidP="00AE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E219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DANH SÁCH</w:t>
      </w:r>
    </w:p>
    <w:p w:rsidR="00AE2191" w:rsidRPr="00AE2191" w:rsidRDefault="00AE2191" w:rsidP="00AE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Pr="00AE219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á nhân đạt giải</w:t>
      </w:r>
      <w:r w:rsidRPr="00AE2191">
        <w:rPr>
          <w:rFonts w:ascii="Times New Roman Bold" w:eastAsia="Times New Roman" w:hAnsi="Times New Roman Bold" w:cs="Times New Roman"/>
          <w:b/>
          <w:bCs/>
          <w:sz w:val="28"/>
          <w:szCs w:val="28"/>
          <w:lang w:val="nl-NL"/>
        </w:rPr>
        <w:t xml:space="preserve"> </w:t>
      </w:r>
      <w:r w:rsidRPr="00AE2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Cuộc thi trực tuyến</w:t>
      </w:r>
    </w:p>
    <w:p w:rsidR="00AE2191" w:rsidRPr="00AE2191" w:rsidRDefault="00AE2191" w:rsidP="00AE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AE2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“</w:t>
      </w:r>
      <w:r w:rsidRPr="00AE219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Sáng mãi truyền thống 75 năm ngành Tư pháp Việt Nam</w:t>
      </w:r>
      <w:r w:rsidRPr="00AE2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”</w:t>
      </w:r>
    </w:p>
    <w:p w:rsidR="00AE2191" w:rsidRDefault="00AE2191" w:rsidP="00AE2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AE219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(Ban hành kèm theo Quyết</w:t>
      </w: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định số 10</w:t>
      </w:r>
      <w:r w:rsidRPr="00AE219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/QĐ-BTC </w:t>
      </w:r>
    </w:p>
    <w:p w:rsidR="00AE2191" w:rsidRPr="00AE2191" w:rsidRDefault="00AE2191" w:rsidP="00AE21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AE219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20/8/</w:t>
      </w:r>
      <w:r w:rsidRPr="00AE219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2020</w:t>
      </w: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Pr="00AE2191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của Ban Tổ chức Cuộc thi )</w:t>
      </w:r>
    </w:p>
    <w:p w:rsidR="00AE2191" w:rsidRPr="00AE2191" w:rsidRDefault="00AE2191" w:rsidP="00AE2191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34924</wp:posOffset>
                </wp:positionV>
                <wp:extent cx="960755" cy="0"/>
                <wp:effectExtent l="0" t="0" r="107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6pt,2.75pt" to="261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okGw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"/>
            </w:pict>
          </mc:Fallback>
        </mc:AlternateConten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3969"/>
        <w:gridCol w:w="2126"/>
      </w:tblGrid>
      <w:tr w:rsidR="00BF4007" w:rsidRPr="00AE2191" w:rsidTr="00BF4007"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Stt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Họ và tên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Đơn vị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nl-NL"/>
              </w:rPr>
              <w:t>Giải thưởng</w:t>
            </w:r>
          </w:p>
        </w:tc>
      </w:tr>
      <w:tr w:rsidR="00BF4007" w:rsidRPr="00AE2191" w:rsidTr="00BF4007">
        <w:trPr>
          <w:trHeight w:val="816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Lê Nguyên Thảo</w:t>
            </w:r>
          </w:p>
        </w:tc>
        <w:tc>
          <w:tcPr>
            <w:tcW w:w="3969" w:type="dxa"/>
            <w:vAlign w:val="center"/>
          </w:tcPr>
          <w:p w:rsidR="00AE2191" w:rsidRPr="008155C4" w:rsidRDefault="00AE2191" w:rsidP="008155C4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 Phổ biến, giáo dục pháp luật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nhất</w:t>
            </w:r>
          </w:p>
        </w:tc>
      </w:tr>
      <w:tr w:rsidR="00BF4007" w:rsidRPr="00AE2191" w:rsidTr="00BF4007">
        <w:trPr>
          <w:trHeight w:val="832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Nguyễn Huỳnh Thiện Phú </w:t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ab/>
            </w:r>
          </w:p>
        </w:tc>
        <w:tc>
          <w:tcPr>
            <w:tcW w:w="3969" w:type="dxa"/>
            <w:vAlign w:val="center"/>
          </w:tcPr>
          <w:p w:rsidR="00AE2191" w:rsidRPr="008155C4" w:rsidRDefault="00BB1E8F" w:rsidP="008155C4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Sở Tư pháp tỉnh Hậu Giang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 xml:space="preserve">Giải nhì </w:t>
            </w:r>
          </w:p>
        </w:tc>
      </w:tr>
      <w:tr w:rsidR="00BF4007" w:rsidRPr="00AE2191" w:rsidTr="00BF4007">
        <w:trPr>
          <w:trHeight w:val="832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Trần Thị Ngọc Ánh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pacing w:val="-6"/>
                <w:sz w:val="27"/>
                <w:szCs w:val="27"/>
                <w:lang w:val="nl-NL"/>
              </w:rPr>
              <w:t>Chi đoàn Cục Công tác phía Nam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nhì</w:t>
            </w:r>
          </w:p>
        </w:tc>
      </w:tr>
      <w:tr w:rsidR="00BF4007" w:rsidRPr="00AE2191" w:rsidTr="00BF4007">
        <w:trPr>
          <w:trHeight w:val="832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4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Lê Thị Dung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pacing w:val="-6"/>
                <w:sz w:val="27"/>
                <w:szCs w:val="27"/>
                <w:lang w:val="nl-NL"/>
              </w:rPr>
              <w:t>Chi đoàn Cục Công nghệ thông tin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45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5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Lê Xuân Tùng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Viện Khoa học pháp lý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6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Thái Minh Sơn </w:t>
            </w:r>
          </w:p>
        </w:tc>
        <w:tc>
          <w:tcPr>
            <w:tcW w:w="3969" w:type="dxa"/>
            <w:vAlign w:val="center"/>
          </w:tcPr>
          <w:p w:rsidR="00AE2191" w:rsidRPr="00AE2191" w:rsidRDefault="00B5067E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Đoàn Thanh niên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Sở Tư pháp thành phố Hồ Chí Minh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7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Khúc Thu Huyền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</w:t>
            </w:r>
            <w:r w:rsidR="00B5067E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Thi đua -</w:t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Khen thưởng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8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Đỗ Thị Huệ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 Pháp luật hình sự</w:t>
            </w:r>
            <w:r w:rsidR="00B5067E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</w:t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- hành chính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9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Võ Hiền Anh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Nhà xuất bản Tư pháp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10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</w:t>
            </w:r>
            <w:r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>Trầ</w:t>
            </w:r>
            <w:r w:rsidR="00297E77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>n Bình Giả</w:t>
            </w:r>
            <w:r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E2191" w:rsidRPr="00AE2191" w:rsidRDefault="00B5067E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BF400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Đoàn 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Trường Cao đẳ</w:t>
            </w:r>
            <w:r w:rsidR="001218B4" w:rsidRPr="00BF4007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ng L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uật Miền Nam 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756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11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Bùi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Anh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Tú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297E77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Tuyên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Quang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710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12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Nguyễn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Quang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Trung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302CFE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Quảng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Bình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Trần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Quang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Hải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B133FF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Cục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Thi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hành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án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dân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sự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thành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phố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Đà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Nẵng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Giải ba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14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Đỗ Trọng Đức </w:t>
            </w:r>
          </w:p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ab/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Tạp chí Dân chủ và Pháp luật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702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15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Đào Thị Lan Phương</w:t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ab/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ab/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 Tổ chức cán bộ</w:t>
            </w:r>
          </w:p>
          <w:p w:rsidR="00AE2191" w:rsidRPr="00AE2191" w:rsidRDefault="00AE2191" w:rsidP="008155C4">
            <w:pPr>
              <w:spacing w:before="120" w:after="0" w:line="288" w:lineRule="auto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16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Dương Hương Giang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>Chi đoàn Cục Kế hoạ</w:t>
            </w:r>
            <w:r w:rsidR="001218B4" w:rsidRPr="00BF4007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>ch -</w:t>
            </w:r>
            <w:r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  <w:lang w:val="nl-NL"/>
              </w:rPr>
              <w:t xml:space="preserve"> Tài chính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17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Lê Thị Ngọc Cẩm </w:t>
            </w:r>
          </w:p>
        </w:tc>
        <w:tc>
          <w:tcPr>
            <w:tcW w:w="3969" w:type="dxa"/>
            <w:vAlign w:val="center"/>
          </w:tcPr>
          <w:p w:rsidR="00AE2191" w:rsidRPr="00AE2191" w:rsidRDefault="001218B4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Đoàn 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Trường Cao đẳ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ng L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uậ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t 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Miền Trung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ab/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18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Đoàn Thị Trang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 Vụ Các vấn đề chung về xây dựng pháp luật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19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Vũ Văn Quảng </w:t>
            </w:r>
          </w:p>
        </w:tc>
        <w:tc>
          <w:tcPr>
            <w:tcW w:w="3969" w:type="dxa"/>
            <w:vAlign w:val="center"/>
          </w:tcPr>
          <w:p w:rsidR="00AE2191" w:rsidRPr="00AE2191" w:rsidRDefault="001218B4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Đoàn 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Trường Cao đẳ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ng L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uật Miền Bắ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c 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20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Nguyễn Thị Thu Liên  </w:t>
            </w:r>
          </w:p>
        </w:tc>
        <w:tc>
          <w:tcPr>
            <w:tcW w:w="3969" w:type="dxa"/>
            <w:vAlign w:val="center"/>
          </w:tcPr>
          <w:p w:rsidR="00AE2191" w:rsidRPr="00AE2191" w:rsidRDefault="00302CFE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</w:t>
            </w:r>
            <w:r w:rsidR="001218B4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Sở Tư pháp</w:t>
            </w:r>
            <w:r w:rsidR="001218B4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tỉnh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Đắk Lắk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21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Đàm Quang Ngọc </w:t>
            </w:r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Đoàn cơ sở Văn phòng Bộ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22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Nguyễn Phương Bằng </w:t>
            </w:r>
          </w:p>
        </w:tc>
        <w:tc>
          <w:tcPr>
            <w:tcW w:w="3969" w:type="dxa"/>
            <w:vAlign w:val="center"/>
          </w:tcPr>
          <w:p w:rsidR="00AE2191" w:rsidRPr="00AE2191" w:rsidRDefault="00302CFE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Chi đoàn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Sở Tư pháp</w:t>
            </w:r>
            <w:r w:rsidR="001218B4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tỉnh</w:t>
            </w:r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 xml:space="preserve"> Bắc Kạn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23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Sồng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A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Thênh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1218B4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</w:pPr>
            <w:proofErr w:type="spellStart"/>
            <w:r w:rsidRPr="00BF4007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Đoàn</w:t>
            </w:r>
            <w:proofErr w:type="spellEnd"/>
            <w:r w:rsidRPr="00BF4007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Trường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Trung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cấp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luật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Tây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pacing w:val="-10"/>
                <w:sz w:val="27"/>
                <w:szCs w:val="27"/>
              </w:rPr>
              <w:t>Bắc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24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Chu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Quang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Phúc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cơ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Tổng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cục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Thi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hành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án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dân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sự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25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Nguyễn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Đức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Chính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17084C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Bình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Dương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26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Nguyễn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Thị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Quỳnh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Mai</w:t>
            </w:r>
          </w:p>
        </w:tc>
        <w:tc>
          <w:tcPr>
            <w:tcW w:w="3969" w:type="dxa"/>
            <w:vAlign w:val="center"/>
          </w:tcPr>
          <w:p w:rsidR="00AE2191" w:rsidRPr="00AE2191" w:rsidRDefault="00B133FF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Cụ</w:t>
            </w:r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c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Thi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hành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án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dân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sự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Nghệ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An</w:t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27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Vũ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Thị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Thanh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Vân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B133FF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Cụ</w:t>
            </w:r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c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Thi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hành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án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dân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sự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thành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phố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Hải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Phòng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28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Lê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Đỗ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Diệu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Huyền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B133FF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Quảng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Trị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Nhật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Nam</w:t>
            </w:r>
          </w:p>
        </w:tc>
        <w:tc>
          <w:tcPr>
            <w:tcW w:w="3969" w:type="dxa"/>
            <w:vAlign w:val="center"/>
          </w:tcPr>
          <w:p w:rsidR="00AE2191" w:rsidRPr="00AE2191" w:rsidRDefault="00506AFB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Quảng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Ngãi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30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Nguyễn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Thị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Hồng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506AFB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Nam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31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Phan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Thị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Mơ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Báo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luật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Việt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Nam</w:t>
            </w:r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32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Nguyễn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Thị</w:t>
            </w:r>
            <w:proofErr w:type="spellEnd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Linh</w:t>
            </w:r>
            <w:proofErr w:type="spellEnd"/>
          </w:p>
        </w:tc>
        <w:tc>
          <w:tcPr>
            <w:tcW w:w="3969" w:type="dxa"/>
            <w:vAlign w:val="center"/>
          </w:tcPr>
          <w:p w:rsidR="00AE2191" w:rsidRPr="00AE2191" w:rsidRDefault="00506AFB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An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Giang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  <w:tr w:rsidR="00BF4007" w:rsidRPr="00AE2191" w:rsidTr="00BF4007">
        <w:trPr>
          <w:trHeight w:val="828"/>
        </w:trPr>
        <w:tc>
          <w:tcPr>
            <w:tcW w:w="710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z w:val="27"/>
                <w:szCs w:val="27"/>
                <w:lang w:val="nl-NL"/>
              </w:rPr>
              <w:t>33</w:t>
            </w:r>
          </w:p>
        </w:tc>
        <w:tc>
          <w:tcPr>
            <w:tcW w:w="2835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Calibri" w:hAnsi="Times New Roman" w:cs="Times New Roman"/>
                <w:sz w:val="27"/>
                <w:szCs w:val="27"/>
                <w:lang w:val="nl-NL"/>
              </w:rPr>
              <w:t>Thào A Sênh - công chức Tư pháp – Hộ tịch xã Tà Xi Láng, huyện Trạm Tấu, tỉnh Yên Bái</w:t>
            </w:r>
          </w:p>
        </w:tc>
        <w:tc>
          <w:tcPr>
            <w:tcW w:w="3969" w:type="dxa"/>
            <w:vAlign w:val="center"/>
          </w:tcPr>
          <w:p w:rsidR="00AE2191" w:rsidRPr="00AE2191" w:rsidRDefault="00506AFB" w:rsidP="00F84569">
            <w:pPr>
              <w:spacing w:before="120" w:after="0" w:line="288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đoàn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Sở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Tư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pháp</w:t>
            </w:r>
            <w:proofErr w:type="spellEnd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218B4">
              <w:rPr>
                <w:rFonts w:ascii="Times New Roman" w:eastAsia="Calibri" w:hAnsi="Times New Roman" w:cs="Times New Roman"/>
                <w:sz w:val="27"/>
                <w:szCs w:val="27"/>
              </w:rPr>
              <w:t>tỉnh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Yên</w:t>
            </w:r>
            <w:proofErr w:type="spellEnd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AE2191" w:rsidRPr="00AE2191">
              <w:rPr>
                <w:rFonts w:ascii="Times New Roman" w:eastAsia="Calibri" w:hAnsi="Times New Roman" w:cs="Times New Roman"/>
                <w:sz w:val="27"/>
                <w:szCs w:val="27"/>
              </w:rPr>
              <w:t>Bái</w:t>
            </w:r>
            <w:proofErr w:type="spellEnd"/>
          </w:p>
        </w:tc>
        <w:tc>
          <w:tcPr>
            <w:tcW w:w="2126" w:type="dxa"/>
            <w:vAlign w:val="center"/>
          </w:tcPr>
          <w:p w:rsidR="00AE2191" w:rsidRPr="00AE2191" w:rsidRDefault="00AE2191" w:rsidP="00F84569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r w:rsidRPr="00AE2191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val="nl-NL"/>
              </w:rPr>
              <w:t>Giải khuyến khích</w:t>
            </w:r>
          </w:p>
        </w:tc>
      </w:tr>
    </w:tbl>
    <w:p w:rsidR="00AE2191" w:rsidRPr="00AE2191" w:rsidRDefault="00AE2191" w:rsidP="00AE2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84526B" w:rsidRDefault="0084526B"/>
    <w:sectPr w:rsidR="0084526B" w:rsidSect="00AE2191">
      <w:footerReference w:type="even" r:id="rId8"/>
      <w:footerReference w:type="default" r:id="rId9"/>
      <w:footerReference w:type="first" r:id="rId10"/>
      <w:pgSz w:w="11907" w:h="16840" w:code="9"/>
      <w:pgMar w:top="709" w:right="102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B2" w:rsidRDefault="00724DB2">
      <w:pPr>
        <w:spacing w:after="0" w:line="240" w:lineRule="auto"/>
      </w:pPr>
      <w:r>
        <w:separator/>
      </w:r>
    </w:p>
  </w:endnote>
  <w:endnote w:type="continuationSeparator" w:id="0">
    <w:p w:rsidR="00724DB2" w:rsidRDefault="0072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49" w:rsidRDefault="00F84569" w:rsidP="00EA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2</w:t>
    </w:r>
  </w:p>
  <w:p w:rsidR="00EA4049" w:rsidRDefault="00724DB2" w:rsidP="00EA40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49" w:rsidRDefault="00F845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EBB">
      <w:rPr>
        <w:noProof/>
      </w:rPr>
      <w:t>2</w:t>
    </w:r>
    <w:r>
      <w:fldChar w:fldCharType="end"/>
    </w:r>
  </w:p>
  <w:p w:rsidR="00EA4049" w:rsidRDefault="00724DB2" w:rsidP="00EA404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49" w:rsidRDefault="00724DB2" w:rsidP="00EA4049">
    <w:pPr>
      <w:pStyle w:val="Footer"/>
      <w:jc w:val="center"/>
    </w:pPr>
  </w:p>
  <w:p w:rsidR="00EA4049" w:rsidRDefault="00724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B2" w:rsidRDefault="00724DB2">
      <w:pPr>
        <w:spacing w:after="0" w:line="240" w:lineRule="auto"/>
      </w:pPr>
      <w:r>
        <w:separator/>
      </w:r>
    </w:p>
  </w:footnote>
  <w:footnote w:type="continuationSeparator" w:id="0">
    <w:p w:rsidR="00724DB2" w:rsidRDefault="00724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91"/>
    <w:rsid w:val="00077297"/>
    <w:rsid w:val="001218B4"/>
    <w:rsid w:val="0017084C"/>
    <w:rsid w:val="00247CB5"/>
    <w:rsid w:val="00297E77"/>
    <w:rsid w:val="00302CFE"/>
    <w:rsid w:val="00506AFB"/>
    <w:rsid w:val="00724DB2"/>
    <w:rsid w:val="008155C4"/>
    <w:rsid w:val="0084526B"/>
    <w:rsid w:val="00956EBB"/>
    <w:rsid w:val="00AE2191"/>
    <w:rsid w:val="00B133FF"/>
    <w:rsid w:val="00B5067E"/>
    <w:rsid w:val="00BB1E8F"/>
    <w:rsid w:val="00BE1E54"/>
    <w:rsid w:val="00BF4007"/>
    <w:rsid w:val="00F8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E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191"/>
  </w:style>
  <w:style w:type="character" w:styleId="PageNumber">
    <w:name w:val="page number"/>
    <w:basedOn w:val="DefaultParagraphFont"/>
    <w:rsid w:val="00AE2191"/>
  </w:style>
  <w:style w:type="paragraph" w:styleId="BalloonText">
    <w:name w:val="Balloon Text"/>
    <w:basedOn w:val="Normal"/>
    <w:link w:val="BalloonTextChar"/>
    <w:uiPriority w:val="99"/>
    <w:semiHidden/>
    <w:unhideWhenUsed/>
    <w:rsid w:val="0081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E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191"/>
  </w:style>
  <w:style w:type="character" w:styleId="PageNumber">
    <w:name w:val="page number"/>
    <w:basedOn w:val="DefaultParagraphFont"/>
    <w:rsid w:val="00AE2191"/>
  </w:style>
  <w:style w:type="paragraph" w:styleId="BalloonText">
    <w:name w:val="Balloon Text"/>
    <w:basedOn w:val="Normal"/>
    <w:link w:val="BalloonTextChar"/>
    <w:uiPriority w:val="99"/>
    <w:semiHidden/>
    <w:unhideWhenUsed/>
    <w:rsid w:val="0081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DF531B-DA81-42C6-B36D-0C2D0FB13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D2E62-9673-4D5E-818B-3D8CB3144186}"/>
</file>

<file path=customXml/itemProps3.xml><?xml version="1.0" encoding="utf-8"?>
<ds:datastoreItem xmlns:ds="http://schemas.openxmlformats.org/officeDocument/2006/customXml" ds:itemID="{57FC9BCB-E5A7-4AB0-921A-25A182C5D89D}"/>
</file>

<file path=customXml/itemProps4.xml><?xml version="1.0" encoding="utf-8"?>
<ds:datastoreItem xmlns:ds="http://schemas.openxmlformats.org/officeDocument/2006/customXml" ds:itemID="{E97EF674-B29F-43EC-909B-EF52BC3BD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2020-08-21T06:38:00Z</cp:lastPrinted>
  <dcterms:created xsi:type="dcterms:W3CDTF">2020-08-21T05:55:00Z</dcterms:created>
  <dcterms:modified xsi:type="dcterms:W3CDTF">2020-08-21T11:38:00Z</dcterms:modified>
</cp:coreProperties>
</file>